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CD2FA" w14:textId="7CD5E65F" w:rsidR="0088053E" w:rsidRDefault="0088053E">
      <w:pPr>
        <w:rPr>
          <w:rFonts w:ascii="Century" w:eastAsia="ＭＳ 明朝" w:hAnsi="Century"/>
          <w:sz w:val="24"/>
          <w:szCs w:val="24"/>
        </w:rPr>
      </w:pPr>
      <w:r>
        <w:rPr>
          <w:rFonts w:ascii="Century" w:eastAsia="ＭＳ 明朝" w:hAnsi="Century" w:hint="eastAsia"/>
          <w:sz w:val="24"/>
          <w:szCs w:val="24"/>
        </w:rPr>
        <w:t>別記</w:t>
      </w:r>
      <w:r>
        <w:rPr>
          <w:rFonts w:ascii="Century" w:eastAsia="ＭＳ 明朝" w:hAnsi="Century" w:hint="eastAsia"/>
          <w:sz w:val="24"/>
          <w:szCs w:val="24"/>
        </w:rPr>
        <w:t>(</w:t>
      </w:r>
      <w:r>
        <w:rPr>
          <w:rFonts w:ascii="Century" w:eastAsia="ＭＳ 明朝" w:hAnsi="Century" w:hint="eastAsia"/>
          <w:sz w:val="24"/>
          <w:szCs w:val="24"/>
        </w:rPr>
        <w:t>第</w:t>
      </w:r>
      <w:r>
        <w:rPr>
          <w:rFonts w:ascii="Century" w:eastAsia="ＭＳ 明朝" w:hAnsi="Century" w:hint="eastAsia"/>
          <w:sz w:val="24"/>
          <w:szCs w:val="24"/>
        </w:rPr>
        <w:t>2</w:t>
      </w:r>
      <w:r>
        <w:rPr>
          <w:rFonts w:ascii="Century" w:eastAsia="ＭＳ 明朝" w:hAnsi="Century" w:hint="eastAsia"/>
          <w:sz w:val="24"/>
          <w:szCs w:val="24"/>
        </w:rPr>
        <w:t>条関係</w:t>
      </w:r>
      <w:r>
        <w:rPr>
          <w:rFonts w:ascii="Century" w:eastAsia="ＭＳ 明朝" w:hAnsi="Century" w:hint="eastAsia"/>
          <w:sz w:val="24"/>
          <w:szCs w:val="24"/>
        </w:rPr>
        <w:t>)</w:t>
      </w:r>
    </w:p>
    <w:p w14:paraId="58CEA434" w14:textId="34F3D461" w:rsidR="0088053E" w:rsidRDefault="0088053E">
      <w:pPr>
        <w:rPr>
          <w:rFonts w:ascii="Century" w:eastAsia="ＭＳ 明朝" w:hAnsi="Century"/>
          <w:sz w:val="24"/>
          <w:szCs w:val="24"/>
        </w:rPr>
      </w:pPr>
    </w:p>
    <w:p w14:paraId="09276F79" w14:textId="00C55973" w:rsidR="0088053E" w:rsidRDefault="0088053E">
      <w:pPr>
        <w:rPr>
          <w:rFonts w:ascii="Century" w:eastAsia="ＭＳ 明朝" w:hAnsi="Century"/>
          <w:sz w:val="24"/>
          <w:szCs w:val="24"/>
        </w:rPr>
      </w:pPr>
      <w:r>
        <w:rPr>
          <w:rFonts w:ascii="Century" w:eastAsia="ＭＳ 明朝" w:hAnsi="Century" w:hint="eastAsia"/>
          <w:sz w:val="24"/>
          <w:szCs w:val="24"/>
        </w:rPr>
        <w:t>第</w:t>
      </w:r>
      <w:r>
        <w:rPr>
          <w:rFonts w:ascii="Century" w:eastAsia="ＭＳ 明朝" w:hAnsi="Century" w:hint="eastAsia"/>
          <w:sz w:val="24"/>
          <w:szCs w:val="24"/>
        </w:rPr>
        <w:t>1</w:t>
      </w:r>
      <w:r>
        <w:rPr>
          <w:rFonts w:ascii="Century" w:eastAsia="ＭＳ 明朝" w:hAnsi="Century" w:hint="eastAsia"/>
          <w:sz w:val="24"/>
          <w:szCs w:val="24"/>
        </w:rPr>
        <w:t xml:space="preserve">　支給対象者</w:t>
      </w:r>
    </w:p>
    <w:p w14:paraId="2E053C3D" w14:textId="77777777" w:rsidR="0088053E" w:rsidRDefault="0088053E">
      <w:pPr>
        <w:rPr>
          <w:rFonts w:ascii="Century" w:eastAsia="ＭＳ 明朝" w:hAnsi="Century"/>
          <w:sz w:val="24"/>
          <w:szCs w:val="24"/>
        </w:rPr>
      </w:pPr>
    </w:p>
    <w:p w14:paraId="6D2635D3" w14:textId="08852C25" w:rsidR="006A4A17" w:rsidRDefault="0088053E" w:rsidP="0088053E">
      <w:pPr>
        <w:ind w:left="240" w:hangingChars="100" w:hanging="240"/>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hint="eastAsia"/>
          <w:sz w:val="24"/>
          <w:szCs w:val="24"/>
        </w:rPr>
        <w:t xml:space="preserve">　</w:t>
      </w:r>
      <w:r w:rsidR="003300B3">
        <w:rPr>
          <w:rFonts w:ascii="Century" w:eastAsia="ＭＳ 明朝" w:hAnsi="Century" w:hint="eastAsia"/>
          <w:sz w:val="24"/>
          <w:szCs w:val="24"/>
        </w:rPr>
        <w:t>ひとり親世帯応援</w:t>
      </w:r>
      <w:r w:rsidR="000C7DA7">
        <w:rPr>
          <w:rFonts w:ascii="Century" w:eastAsia="ＭＳ 明朝" w:hAnsi="Century" w:hint="eastAsia"/>
          <w:sz w:val="24"/>
          <w:szCs w:val="24"/>
        </w:rPr>
        <w:t>臨時</w:t>
      </w:r>
      <w:r w:rsidR="003300B3">
        <w:rPr>
          <w:rFonts w:ascii="Century" w:eastAsia="ＭＳ 明朝" w:hAnsi="Century" w:hint="eastAsia"/>
          <w:sz w:val="24"/>
          <w:szCs w:val="24"/>
        </w:rPr>
        <w:t>給付金</w:t>
      </w:r>
      <w:r w:rsidRPr="0088053E">
        <w:rPr>
          <w:rFonts w:ascii="Century" w:eastAsia="ＭＳ 明朝" w:hAnsi="Century" w:hint="eastAsia"/>
          <w:sz w:val="24"/>
          <w:szCs w:val="24"/>
        </w:rPr>
        <w:t>は、令和</w:t>
      </w:r>
      <w:r w:rsidRPr="0088053E">
        <w:rPr>
          <w:rFonts w:ascii="Century" w:eastAsia="ＭＳ 明朝" w:hAnsi="Century"/>
          <w:sz w:val="24"/>
          <w:szCs w:val="24"/>
        </w:rPr>
        <w:t>2</w:t>
      </w:r>
      <w:r w:rsidRPr="0088053E">
        <w:rPr>
          <w:rFonts w:ascii="Century" w:eastAsia="ＭＳ 明朝" w:hAnsi="Century"/>
          <w:sz w:val="24"/>
          <w:szCs w:val="24"/>
        </w:rPr>
        <w:t>年</w:t>
      </w:r>
      <w:r w:rsidRPr="0088053E">
        <w:rPr>
          <w:rFonts w:ascii="Century" w:eastAsia="ＭＳ 明朝" w:hAnsi="Century"/>
          <w:sz w:val="24"/>
          <w:szCs w:val="24"/>
        </w:rPr>
        <w:t>4</w:t>
      </w:r>
      <w:r w:rsidRPr="0088053E">
        <w:rPr>
          <w:rFonts w:ascii="Century" w:eastAsia="ＭＳ 明朝" w:hAnsi="Century"/>
          <w:sz w:val="24"/>
          <w:szCs w:val="24"/>
        </w:rPr>
        <w:t>月分の</w:t>
      </w:r>
      <w:r w:rsidR="003300B3">
        <w:rPr>
          <w:rFonts w:ascii="Century" w:eastAsia="ＭＳ 明朝" w:hAnsi="Century" w:hint="eastAsia"/>
          <w:sz w:val="24"/>
          <w:szCs w:val="24"/>
        </w:rPr>
        <w:t>児童扶養手当</w:t>
      </w:r>
      <w:r w:rsidR="00F13CB6">
        <w:rPr>
          <w:rFonts w:ascii="Century" w:eastAsia="ＭＳ 明朝" w:hAnsi="Century" w:hint="eastAsia"/>
          <w:sz w:val="24"/>
          <w:szCs w:val="24"/>
        </w:rPr>
        <w:t>法</w:t>
      </w:r>
      <w:r w:rsidR="003300B3">
        <w:rPr>
          <w:rFonts w:ascii="Century" w:eastAsia="ＭＳ 明朝" w:hAnsi="Century" w:hint="eastAsia"/>
          <w:sz w:val="24"/>
          <w:szCs w:val="24"/>
        </w:rPr>
        <w:t>(</w:t>
      </w:r>
      <w:r w:rsidR="003300B3">
        <w:rPr>
          <w:rFonts w:ascii="Century" w:eastAsia="ＭＳ 明朝" w:hAnsi="Century" w:hint="eastAsia"/>
          <w:sz w:val="24"/>
          <w:szCs w:val="24"/>
        </w:rPr>
        <w:t>昭和</w:t>
      </w:r>
      <w:r w:rsidR="003300B3">
        <w:rPr>
          <w:rFonts w:ascii="Century" w:eastAsia="ＭＳ 明朝" w:hAnsi="Century" w:hint="eastAsia"/>
          <w:sz w:val="24"/>
          <w:szCs w:val="24"/>
        </w:rPr>
        <w:t>36</w:t>
      </w:r>
      <w:r w:rsidR="003300B3">
        <w:rPr>
          <w:rFonts w:ascii="Century" w:eastAsia="ＭＳ 明朝" w:hAnsi="Century" w:hint="eastAsia"/>
          <w:sz w:val="24"/>
          <w:szCs w:val="24"/>
        </w:rPr>
        <w:t>年法律第</w:t>
      </w:r>
      <w:r w:rsidR="003300B3">
        <w:rPr>
          <w:rFonts w:ascii="Century" w:eastAsia="ＭＳ 明朝" w:hAnsi="Century" w:hint="eastAsia"/>
          <w:sz w:val="24"/>
          <w:szCs w:val="24"/>
        </w:rPr>
        <w:t>238</w:t>
      </w:r>
      <w:r w:rsidR="003300B3">
        <w:rPr>
          <w:rFonts w:ascii="Century" w:eastAsia="ＭＳ 明朝" w:hAnsi="Century" w:hint="eastAsia"/>
          <w:sz w:val="24"/>
          <w:szCs w:val="24"/>
        </w:rPr>
        <w:t>号。以下「法」という。</w:t>
      </w:r>
      <w:proofErr w:type="gramStart"/>
      <w:r w:rsidR="003300B3">
        <w:rPr>
          <w:rFonts w:ascii="Century" w:eastAsia="ＭＳ 明朝" w:hAnsi="Century" w:hint="eastAsia"/>
          <w:sz w:val="24"/>
          <w:szCs w:val="24"/>
        </w:rPr>
        <w:t>)</w:t>
      </w:r>
      <w:r w:rsidRPr="0088053E">
        <w:rPr>
          <w:rFonts w:ascii="Century" w:eastAsia="ＭＳ 明朝" w:hAnsi="Century"/>
          <w:sz w:val="24"/>
          <w:szCs w:val="24"/>
        </w:rPr>
        <w:t>による</w:t>
      </w:r>
      <w:proofErr w:type="gramEnd"/>
      <w:r w:rsidRPr="0088053E">
        <w:rPr>
          <w:rFonts w:ascii="Century" w:eastAsia="ＭＳ 明朝" w:hAnsi="Century"/>
          <w:sz w:val="24"/>
          <w:szCs w:val="24"/>
        </w:rPr>
        <w:t>児童</w:t>
      </w:r>
      <w:r w:rsidR="003300B3">
        <w:rPr>
          <w:rFonts w:ascii="Century" w:eastAsia="ＭＳ 明朝" w:hAnsi="Century" w:hint="eastAsia"/>
          <w:sz w:val="24"/>
          <w:szCs w:val="24"/>
        </w:rPr>
        <w:t>扶養</w:t>
      </w:r>
      <w:r w:rsidRPr="0088053E">
        <w:rPr>
          <w:rFonts w:ascii="Century" w:eastAsia="ＭＳ 明朝" w:hAnsi="Century"/>
          <w:sz w:val="24"/>
          <w:szCs w:val="24"/>
        </w:rPr>
        <w:t>手当</w:t>
      </w:r>
      <w:r w:rsidR="00F13CB6">
        <w:rPr>
          <w:rFonts w:ascii="Century" w:eastAsia="ＭＳ 明朝" w:hAnsi="Century" w:hint="eastAsia"/>
          <w:sz w:val="24"/>
          <w:szCs w:val="24"/>
        </w:rPr>
        <w:t>(</w:t>
      </w:r>
      <w:r w:rsidR="00F13CB6">
        <w:rPr>
          <w:rFonts w:ascii="Century" w:eastAsia="ＭＳ 明朝" w:hAnsi="Century" w:hint="eastAsia"/>
          <w:sz w:val="24"/>
          <w:szCs w:val="24"/>
        </w:rPr>
        <w:t>以下「児童</w:t>
      </w:r>
      <w:r w:rsidR="003300B3">
        <w:rPr>
          <w:rFonts w:ascii="Century" w:eastAsia="ＭＳ 明朝" w:hAnsi="Century" w:hint="eastAsia"/>
          <w:sz w:val="24"/>
          <w:szCs w:val="24"/>
        </w:rPr>
        <w:t>扶養</w:t>
      </w:r>
      <w:r w:rsidR="00F13CB6">
        <w:rPr>
          <w:rFonts w:ascii="Century" w:eastAsia="ＭＳ 明朝" w:hAnsi="Century" w:hint="eastAsia"/>
          <w:sz w:val="24"/>
          <w:szCs w:val="24"/>
        </w:rPr>
        <w:t>手当」という。</w:t>
      </w:r>
      <w:r w:rsidR="00F13CB6">
        <w:rPr>
          <w:rFonts w:ascii="Century" w:eastAsia="ＭＳ 明朝" w:hAnsi="Century" w:hint="eastAsia"/>
          <w:sz w:val="24"/>
          <w:szCs w:val="24"/>
        </w:rPr>
        <w:t>)</w:t>
      </w:r>
      <w:r w:rsidRPr="0088053E">
        <w:rPr>
          <w:rFonts w:ascii="Century" w:eastAsia="ＭＳ 明朝" w:hAnsi="Century"/>
          <w:sz w:val="24"/>
          <w:szCs w:val="24"/>
        </w:rPr>
        <w:t>の受給者に対して支給する。</w:t>
      </w:r>
    </w:p>
    <w:p w14:paraId="11A4B6DD" w14:textId="7707E6EB" w:rsidR="0088053E" w:rsidRDefault="0088053E" w:rsidP="0088053E">
      <w:pPr>
        <w:ind w:left="240" w:hangingChars="100" w:hanging="240"/>
        <w:rPr>
          <w:rFonts w:ascii="Century" w:eastAsia="ＭＳ 明朝" w:hAnsi="Century"/>
          <w:sz w:val="24"/>
          <w:szCs w:val="24"/>
        </w:rPr>
      </w:pPr>
    </w:p>
    <w:p w14:paraId="0532ACC7" w14:textId="6BE41686" w:rsidR="0088053E" w:rsidRDefault="0088053E" w:rsidP="0088053E">
      <w:pPr>
        <w:ind w:left="240" w:hangingChars="100" w:hanging="240"/>
        <w:rPr>
          <w:rFonts w:ascii="Century" w:eastAsia="ＭＳ 明朝" w:hAnsi="Century"/>
          <w:sz w:val="24"/>
          <w:szCs w:val="24"/>
        </w:rPr>
      </w:pPr>
      <w:r>
        <w:rPr>
          <w:rFonts w:ascii="Century" w:eastAsia="ＭＳ 明朝" w:hAnsi="Century" w:hint="eastAsia"/>
          <w:sz w:val="24"/>
          <w:szCs w:val="24"/>
        </w:rPr>
        <w:t>2</w:t>
      </w:r>
      <w:r>
        <w:rPr>
          <w:rFonts w:ascii="Century" w:eastAsia="ＭＳ 明朝" w:hAnsi="Century" w:hint="eastAsia"/>
          <w:sz w:val="24"/>
          <w:szCs w:val="24"/>
        </w:rPr>
        <w:t xml:space="preserve">　</w:t>
      </w:r>
      <w:r>
        <w:rPr>
          <w:rFonts w:ascii="Century" w:eastAsia="ＭＳ 明朝" w:hAnsi="Century" w:hint="eastAsia"/>
          <w:sz w:val="24"/>
          <w:szCs w:val="24"/>
        </w:rPr>
        <w:t>1</w:t>
      </w:r>
      <w:r w:rsidR="00C54520">
        <w:rPr>
          <w:rFonts w:ascii="Century" w:eastAsia="ＭＳ 明朝" w:hAnsi="Century" w:hint="eastAsia"/>
          <w:sz w:val="24"/>
          <w:szCs w:val="24"/>
        </w:rPr>
        <w:t>に</w:t>
      </w:r>
      <w:r w:rsidRPr="0088053E">
        <w:rPr>
          <w:rFonts w:ascii="Century" w:eastAsia="ＭＳ 明朝" w:hAnsi="Century" w:hint="eastAsia"/>
          <w:sz w:val="24"/>
          <w:szCs w:val="24"/>
        </w:rPr>
        <w:t>規定</w:t>
      </w:r>
      <w:r>
        <w:rPr>
          <w:rFonts w:ascii="Century" w:eastAsia="ＭＳ 明朝" w:hAnsi="Century" w:hint="eastAsia"/>
          <w:sz w:val="24"/>
          <w:szCs w:val="24"/>
        </w:rPr>
        <w:t>する</w:t>
      </w:r>
      <w:r w:rsidRPr="0088053E">
        <w:rPr>
          <w:rFonts w:ascii="Century" w:eastAsia="ＭＳ 明朝" w:hAnsi="Century" w:hint="eastAsia"/>
          <w:sz w:val="24"/>
          <w:szCs w:val="24"/>
        </w:rPr>
        <w:t>ほか、</w:t>
      </w:r>
      <w:r w:rsidR="003300B3">
        <w:rPr>
          <w:rFonts w:ascii="Century" w:eastAsia="ＭＳ 明朝" w:hAnsi="Century" w:hint="eastAsia"/>
          <w:sz w:val="24"/>
          <w:szCs w:val="24"/>
        </w:rPr>
        <w:t>ひとり親世帯応援</w:t>
      </w:r>
      <w:r w:rsidR="000C7DA7">
        <w:rPr>
          <w:rFonts w:ascii="Century" w:eastAsia="ＭＳ 明朝" w:hAnsi="Century" w:hint="eastAsia"/>
          <w:sz w:val="24"/>
          <w:szCs w:val="24"/>
        </w:rPr>
        <w:t>臨時</w:t>
      </w:r>
      <w:r w:rsidR="003300B3">
        <w:rPr>
          <w:rFonts w:ascii="Century" w:eastAsia="ＭＳ 明朝" w:hAnsi="Century" w:hint="eastAsia"/>
          <w:sz w:val="24"/>
          <w:szCs w:val="24"/>
        </w:rPr>
        <w:t>給付金</w:t>
      </w:r>
      <w:r w:rsidRPr="0088053E">
        <w:rPr>
          <w:rFonts w:ascii="Century" w:eastAsia="ＭＳ 明朝" w:hAnsi="Century" w:hint="eastAsia"/>
          <w:sz w:val="24"/>
          <w:szCs w:val="24"/>
        </w:rPr>
        <w:t>は、令和</w:t>
      </w:r>
      <w:r w:rsidRPr="0088053E">
        <w:rPr>
          <w:rFonts w:ascii="Century" w:eastAsia="ＭＳ 明朝" w:hAnsi="Century"/>
          <w:sz w:val="24"/>
          <w:szCs w:val="24"/>
        </w:rPr>
        <w:t>2</w:t>
      </w:r>
      <w:r w:rsidRPr="0088053E">
        <w:rPr>
          <w:rFonts w:ascii="Century" w:eastAsia="ＭＳ 明朝" w:hAnsi="Century"/>
          <w:sz w:val="24"/>
          <w:szCs w:val="24"/>
        </w:rPr>
        <w:t>年</w:t>
      </w:r>
      <w:r w:rsidRPr="0088053E">
        <w:rPr>
          <w:rFonts w:ascii="Century" w:eastAsia="ＭＳ 明朝" w:hAnsi="Century"/>
          <w:sz w:val="24"/>
          <w:szCs w:val="24"/>
        </w:rPr>
        <w:t>3</w:t>
      </w:r>
      <w:r w:rsidRPr="0088053E">
        <w:rPr>
          <w:rFonts w:ascii="Century" w:eastAsia="ＭＳ 明朝" w:hAnsi="Century"/>
          <w:sz w:val="24"/>
          <w:szCs w:val="24"/>
        </w:rPr>
        <w:t>月分の児童</w:t>
      </w:r>
      <w:r w:rsidR="003300B3">
        <w:rPr>
          <w:rFonts w:ascii="Century" w:eastAsia="ＭＳ 明朝" w:hAnsi="Century" w:hint="eastAsia"/>
          <w:sz w:val="24"/>
          <w:szCs w:val="24"/>
        </w:rPr>
        <w:t>扶養</w:t>
      </w:r>
      <w:r w:rsidRPr="0088053E">
        <w:rPr>
          <w:rFonts w:ascii="Century" w:eastAsia="ＭＳ 明朝" w:hAnsi="Century"/>
          <w:sz w:val="24"/>
          <w:szCs w:val="24"/>
        </w:rPr>
        <w:t>手当の受給者であって、当該者に係る</w:t>
      </w:r>
      <w:r w:rsidR="003F07F3" w:rsidRPr="003F07F3">
        <w:rPr>
          <w:rFonts w:ascii="Century" w:eastAsia="ＭＳ 明朝" w:hAnsi="Century" w:hint="eastAsia"/>
          <w:sz w:val="24"/>
          <w:szCs w:val="24"/>
        </w:rPr>
        <w:t>監護等児童</w:t>
      </w:r>
      <w:r w:rsidR="003F07F3" w:rsidRPr="003F07F3">
        <w:rPr>
          <w:rFonts w:ascii="Century" w:eastAsia="ＭＳ 明朝" w:hAnsi="Century"/>
          <w:sz w:val="24"/>
          <w:szCs w:val="24"/>
        </w:rPr>
        <w:t>(</w:t>
      </w:r>
      <w:r w:rsidR="003F07F3" w:rsidRPr="003F07F3">
        <w:rPr>
          <w:rFonts w:ascii="Century" w:eastAsia="ＭＳ 明朝" w:hAnsi="Century"/>
          <w:sz w:val="24"/>
          <w:szCs w:val="24"/>
        </w:rPr>
        <w:t>法第</w:t>
      </w:r>
      <w:r w:rsidR="003F07F3" w:rsidRPr="003F07F3">
        <w:rPr>
          <w:rFonts w:ascii="Century" w:eastAsia="ＭＳ 明朝" w:hAnsi="Century"/>
          <w:sz w:val="24"/>
          <w:szCs w:val="24"/>
        </w:rPr>
        <w:t>5</w:t>
      </w:r>
      <w:r w:rsidR="003F07F3" w:rsidRPr="003F07F3">
        <w:rPr>
          <w:rFonts w:ascii="Century" w:eastAsia="ＭＳ 明朝" w:hAnsi="Century"/>
          <w:sz w:val="24"/>
          <w:szCs w:val="24"/>
        </w:rPr>
        <w:t>条第</w:t>
      </w:r>
      <w:r w:rsidR="003F07F3" w:rsidRPr="003F07F3">
        <w:rPr>
          <w:rFonts w:ascii="Century" w:eastAsia="ＭＳ 明朝" w:hAnsi="Century"/>
          <w:sz w:val="24"/>
          <w:szCs w:val="24"/>
        </w:rPr>
        <w:t>2</w:t>
      </w:r>
      <w:r w:rsidR="003F07F3" w:rsidRPr="003F07F3">
        <w:rPr>
          <w:rFonts w:ascii="Century" w:eastAsia="ＭＳ 明朝" w:hAnsi="Century"/>
          <w:sz w:val="24"/>
          <w:szCs w:val="24"/>
        </w:rPr>
        <w:t>項に規定する監護等児童</w:t>
      </w:r>
      <w:r w:rsidR="003F07F3">
        <w:rPr>
          <w:rFonts w:ascii="Century" w:eastAsia="ＭＳ 明朝" w:hAnsi="Century" w:hint="eastAsia"/>
          <w:sz w:val="24"/>
          <w:szCs w:val="24"/>
        </w:rPr>
        <w:t>をいう。</w:t>
      </w:r>
      <w:proofErr w:type="gramStart"/>
      <w:r w:rsidRPr="0088053E">
        <w:rPr>
          <w:rFonts w:ascii="Century" w:eastAsia="ＭＳ 明朝" w:hAnsi="Century"/>
          <w:sz w:val="24"/>
          <w:szCs w:val="24"/>
        </w:rPr>
        <w:t>)</w:t>
      </w:r>
      <w:r w:rsidRPr="0088053E">
        <w:rPr>
          <w:rFonts w:ascii="Century" w:eastAsia="ＭＳ 明朝" w:hAnsi="Century"/>
          <w:sz w:val="24"/>
          <w:szCs w:val="24"/>
        </w:rPr>
        <w:t>が</w:t>
      </w:r>
      <w:proofErr w:type="gramEnd"/>
      <w:r w:rsidR="003F07F3">
        <w:rPr>
          <w:rFonts w:ascii="Century" w:eastAsia="ＭＳ 明朝" w:hAnsi="Century" w:hint="eastAsia"/>
          <w:sz w:val="24"/>
          <w:szCs w:val="24"/>
        </w:rPr>
        <w:t>18</w:t>
      </w:r>
      <w:r w:rsidRPr="0088053E">
        <w:rPr>
          <w:rFonts w:ascii="Century" w:eastAsia="ＭＳ 明朝" w:hAnsi="Century"/>
          <w:sz w:val="24"/>
          <w:szCs w:val="24"/>
        </w:rPr>
        <w:t>歳に達する日以後の最初の</w:t>
      </w:r>
      <w:r w:rsidRPr="0088053E">
        <w:rPr>
          <w:rFonts w:ascii="Century" w:eastAsia="ＭＳ 明朝" w:hAnsi="Century"/>
          <w:sz w:val="24"/>
          <w:szCs w:val="24"/>
        </w:rPr>
        <w:t>3</w:t>
      </w:r>
      <w:r w:rsidRPr="0088053E">
        <w:rPr>
          <w:rFonts w:ascii="Century" w:eastAsia="ＭＳ 明朝" w:hAnsi="Century"/>
          <w:sz w:val="24"/>
          <w:szCs w:val="24"/>
        </w:rPr>
        <w:t>月</w:t>
      </w:r>
      <w:r w:rsidRPr="0088053E">
        <w:rPr>
          <w:rFonts w:ascii="Century" w:eastAsia="ＭＳ 明朝" w:hAnsi="Century"/>
          <w:sz w:val="24"/>
          <w:szCs w:val="24"/>
        </w:rPr>
        <w:t>31</w:t>
      </w:r>
      <w:r w:rsidRPr="0088053E">
        <w:rPr>
          <w:rFonts w:ascii="Century" w:eastAsia="ＭＳ 明朝" w:hAnsi="Century"/>
          <w:sz w:val="24"/>
          <w:szCs w:val="24"/>
        </w:rPr>
        <w:t>日を経過したこと又は死亡したことにより、児童</w:t>
      </w:r>
      <w:r w:rsidR="003F07F3">
        <w:rPr>
          <w:rFonts w:ascii="Century" w:eastAsia="ＭＳ 明朝" w:hAnsi="Century" w:hint="eastAsia"/>
          <w:sz w:val="24"/>
          <w:szCs w:val="24"/>
        </w:rPr>
        <w:t>扶養</w:t>
      </w:r>
      <w:r w:rsidRPr="0088053E">
        <w:rPr>
          <w:rFonts w:ascii="Century" w:eastAsia="ＭＳ 明朝" w:hAnsi="Century"/>
          <w:sz w:val="24"/>
          <w:szCs w:val="24"/>
        </w:rPr>
        <w:t>手当を受給すべき事由が消滅した者に対して支給する。</w:t>
      </w:r>
    </w:p>
    <w:p w14:paraId="0FD5EF15" w14:textId="1D41A956" w:rsidR="0088053E" w:rsidRDefault="0088053E" w:rsidP="0088053E">
      <w:pPr>
        <w:ind w:left="240" w:hangingChars="100" w:hanging="240"/>
        <w:rPr>
          <w:rFonts w:ascii="Century" w:eastAsia="ＭＳ 明朝" w:hAnsi="Century"/>
          <w:sz w:val="24"/>
          <w:szCs w:val="24"/>
        </w:rPr>
      </w:pPr>
    </w:p>
    <w:p w14:paraId="7B09FE43" w14:textId="2173963D" w:rsidR="0088053E" w:rsidRDefault="0088053E" w:rsidP="0088053E">
      <w:pPr>
        <w:ind w:left="240" w:hangingChars="100" w:hanging="240"/>
        <w:rPr>
          <w:rFonts w:ascii="Century" w:eastAsia="ＭＳ 明朝" w:hAnsi="Century"/>
          <w:sz w:val="24"/>
          <w:szCs w:val="24"/>
        </w:rPr>
      </w:pPr>
      <w:r>
        <w:rPr>
          <w:rFonts w:ascii="Century" w:eastAsia="ＭＳ 明朝" w:hAnsi="Century" w:hint="eastAsia"/>
          <w:sz w:val="24"/>
          <w:szCs w:val="24"/>
        </w:rPr>
        <w:t>3</w:t>
      </w:r>
      <w:r>
        <w:rPr>
          <w:rFonts w:ascii="Century" w:eastAsia="ＭＳ 明朝" w:hAnsi="Century" w:hint="eastAsia"/>
          <w:sz w:val="24"/>
          <w:szCs w:val="24"/>
        </w:rPr>
        <w:t xml:space="preserve">　</w:t>
      </w:r>
      <w:r>
        <w:rPr>
          <w:rFonts w:ascii="Century" w:eastAsia="ＭＳ 明朝" w:hAnsi="Century" w:hint="eastAsia"/>
          <w:sz w:val="24"/>
          <w:szCs w:val="24"/>
        </w:rPr>
        <w:t>1</w:t>
      </w:r>
      <w:r>
        <w:rPr>
          <w:rFonts w:ascii="Century" w:eastAsia="ＭＳ 明朝" w:hAnsi="Century" w:hint="eastAsia"/>
          <w:sz w:val="24"/>
          <w:szCs w:val="24"/>
        </w:rPr>
        <w:t>及び</w:t>
      </w:r>
      <w:r>
        <w:rPr>
          <w:rFonts w:ascii="Century" w:eastAsia="ＭＳ 明朝" w:hAnsi="Century" w:hint="eastAsia"/>
          <w:sz w:val="24"/>
          <w:szCs w:val="24"/>
        </w:rPr>
        <w:t>2</w:t>
      </w:r>
      <w:r w:rsidRPr="0088053E">
        <w:rPr>
          <w:rFonts w:ascii="Century" w:eastAsia="ＭＳ 明朝" w:hAnsi="Century" w:hint="eastAsia"/>
          <w:sz w:val="24"/>
          <w:szCs w:val="24"/>
        </w:rPr>
        <w:t>の規定に</w:t>
      </w:r>
      <w:r>
        <w:rPr>
          <w:rFonts w:ascii="Century" w:eastAsia="ＭＳ 明朝" w:hAnsi="Century" w:hint="eastAsia"/>
          <w:sz w:val="24"/>
          <w:szCs w:val="24"/>
        </w:rPr>
        <w:t>かか</w:t>
      </w:r>
      <w:r w:rsidRPr="0088053E">
        <w:rPr>
          <w:rFonts w:ascii="Century" w:eastAsia="ＭＳ 明朝" w:hAnsi="Century" w:hint="eastAsia"/>
          <w:sz w:val="24"/>
          <w:szCs w:val="24"/>
        </w:rPr>
        <w:t>わらず、</w:t>
      </w:r>
      <w:r w:rsidR="009C7112">
        <w:rPr>
          <w:rFonts w:ascii="Century" w:eastAsia="ＭＳ 明朝" w:hAnsi="Century" w:hint="eastAsia"/>
          <w:sz w:val="24"/>
          <w:szCs w:val="24"/>
        </w:rPr>
        <w:t>ひとり親世帯応援</w:t>
      </w:r>
      <w:r w:rsidR="000C7DA7">
        <w:rPr>
          <w:rFonts w:ascii="Century" w:eastAsia="ＭＳ 明朝" w:hAnsi="Century" w:hint="eastAsia"/>
          <w:sz w:val="24"/>
          <w:szCs w:val="24"/>
        </w:rPr>
        <w:t>臨時</w:t>
      </w:r>
      <w:r w:rsidR="009C7112">
        <w:rPr>
          <w:rFonts w:ascii="Century" w:eastAsia="ＭＳ 明朝" w:hAnsi="Century" w:hint="eastAsia"/>
          <w:sz w:val="24"/>
          <w:szCs w:val="24"/>
        </w:rPr>
        <w:t>給付金</w:t>
      </w:r>
      <w:r w:rsidRPr="0088053E">
        <w:rPr>
          <w:rFonts w:ascii="Century" w:eastAsia="ＭＳ 明朝" w:hAnsi="Century" w:hint="eastAsia"/>
          <w:sz w:val="24"/>
          <w:szCs w:val="24"/>
        </w:rPr>
        <w:t>は、次の表の左欄に掲げる場合について、それぞれ同表の右欄に掲げる者に対して支給する。</w:t>
      </w:r>
      <w:r>
        <w:rPr>
          <w:rFonts w:ascii="Century" w:eastAsia="ＭＳ 明朝" w:hAnsi="Century" w:hint="eastAsia"/>
          <w:sz w:val="24"/>
          <w:szCs w:val="24"/>
        </w:rPr>
        <w:t>ただし、既に</w:t>
      </w:r>
      <w:r>
        <w:rPr>
          <w:rFonts w:ascii="Century" w:eastAsia="ＭＳ 明朝" w:hAnsi="Century" w:hint="eastAsia"/>
          <w:sz w:val="24"/>
          <w:szCs w:val="24"/>
        </w:rPr>
        <w:t>1</w:t>
      </w:r>
      <w:r>
        <w:rPr>
          <w:rFonts w:ascii="Century" w:eastAsia="ＭＳ 明朝" w:hAnsi="Century" w:hint="eastAsia"/>
          <w:sz w:val="24"/>
          <w:szCs w:val="24"/>
        </w:rPr>
        <w:t>又は</w:t>
      </w:r>
      <w:r>
        <w:rPr>
          <w:rFonts w:ascii="Century" w:eastAsia="ＭＳ 明朝" w:hAnsi="Century" w:hint="eastAsia"/>
          <w:sz w:val="24"/>
          <w:szCs w:val="24"/>
        </w:rPr>
        <w:t>2</w:t>
      </w:r>
      <w:r>
        <w:rPr>
          <w:rFonts w:ascii="Century" w:eastAsia="ＭＳ 明朝" w:hAnsi="Century" w:hint="eastAsia"/>
          <w:sz w:val="24"/>
          <w:szCs w:val="24"/>
        </w:rPr>
        <w:t>に規定する者</w:t>
      </w:r>
      <w:r>
        <w:rPr>
          <w:rFonts w:ascii="Century" w:eastAsia="ＭＳ 明朝" w:hAnsi="Century" w:hint="eastAsia"/>
          <w:sz w:val="24"/>
          <w:szCs w:val="24"/>
        </w:rPr>
        <w:t>(</w:t>
      </w:r>
      <w:r>
        <w:rPr>
          <w:rFonts w:ascii="Century" w:eastAsia="ＭＳ 明朝" w:hAnsi="Century" w:hint="eastAsia"/>
          <w:sz w:val="24"/>
          <w:szCs w:val="24"/>
        </w:rPr>
        <w:t>以下「受給者等」という。</w:t>
      </w:r>
      <w:proofErr w:type="gramStart"/>
      <w:r>
        <w:rPr>
          <w:rFonts w:ascii="Century" w:eastAsia="ＭＳ 明朝" w:hAnsi="Century" w:hint="eastAsia"/>
          <w:sz w:val="24"/>
          <w:szCs w:val="24"/>
        </w:rPr>
        <w:t>)</w:t>
      </w:r>
      <w:r>
        <w:rPr>
          <w:rFonts w:ascii="Century" w:eastAsia="ＭＳ 明朝" w:hAnsi="Century" w:hint="eastAsia"/>
          <w:sz w:val="24"/>
          <w:szCs w:val="24"/>
        </w:rPr>
        <w:t>に</w:t>
      </w:r>
      <w:proofErr w:type="gramEnd"/>
      <w:r>
        <w:rPr>
          <w:rFonts w:ascii="Century" w:eastAsia="ＭＳ 明朝" w:hAnsi="Century" w:hint="eastAsia"/>
          <w:sz w:val="24"/>
          <w:szCs w:val="24"/>
        </w:rPr>
        <w:t>対して</w:t>
      </w:r>
      <w:r w:rsidR="009C7112">
        <w:rPr>
          <w:rFonts w:ascii="Century" w:eastAsia="ＭＳ 明朝" w:hAnsi="Century" w:hint="eastAsia"/>
          <w:sz w:val="24"/>
          <w:szCs w:val="24"/>
        </w:rPr>
        <w:t>ひとり親世帯応援</w:t>
      </w:r>
      <w:r w:rsidR="000C7DA7">
        <w:rPr>
          <w:rFonts w:ascii="Century" w:eastAsia="ＭＳ 明朝" w:hAnsi="Century" w:hint="eastAsia"/>
          <w:sz w:val="24"/>
          <w:szCs w:val="24"/>
        </w:rPr>
        <w:t>臨時</w:t>
      </w:r>
      <w:r w:rsidR="009C7112">
        <w:rPr>
          <w:rFonts w:ascii="Century" w:eastAsia="ＭＳ 明朝" w:hAnsi="Century" w:hint="eastAsia"/>
          <w:sz w:val="24"/>
          <w:szCs w:val="24"/>
        </w:rPr>
        <w:t>給付金</w:t>
      </w:r>
      <w:r>
        <w:rPr>
          <w:rFonts w:ascii="Century" w:eastAsia="ＭＳ 明朝" w:hAnsi="Century" w:hint="eastAsia"/>
          <w:sz w:val="24"/>
          <w:szCs w:val="24"/>
        </w:rPr>
        <w:t>の支給が決定されている場合には、この限りでない。</w:t>
      </w:r>
    </w:p>
    <w:tbl>
      <w:tblPr>
        <w:tblStyle w:val="a3"/>
        <w:tblW w:w="0" w:type="auto"/>
        <w:tblInd w:w="240" w:type="dxa"/>
        <w:tblLook w:val="04A0" w:firstRow="1" w:lastRow="0" w:firstColumn="1" w:lastColumn="0" w:noHBand="0" w:noVBand="1"/>
      </w:tblPr>
      <w:tblGrid>
        <w:gridCol w:w="4127"/>
        <w:gridCol w:w="4127"/>
      </w:tblGrid>
      <w:tr w:rsidR="0088053E" w14:paraId="4EDDAE18" w14:textId="77777777" w:rsidTr="00026012">
        <w:tc>
          <w:tcPr>
            <w:tcW w:w="4127" w:type="dxa"/>
          </w:tcPr>
          <w:p w14:paraId="66C99801" w14:textId="5C59B142" w:rsidR="0088053E" w:rsidRDefault="0088053E" w:rsidP="0088053E">
            <w:pPr>
              <w:rPr>
                <w:rFonts w:ascii="Century" w:eastAsia="ＭＳ 明朝" w:hAnsi="Century"/>
                <w:sz w:val="24"/>
                <w:szCs w:val="24"/>
              </w:rPr>
            </w:pPr>
            <w:r w:rsidRPr="0088053E">
              <w:rPr>
                <w:rFonts w:ascii="Century" w:eastAsia="ＭＳ 明朝" w:hAnsi="Century" w:hint="eastAsia"/>
                <w:sz w:val="24"/>
                <w:szCs w:val="24"/>
              </w:rPr>
              <w:t>①令和</w:t>
            </w:r>
            <w:r w:rsidRPr="0088053E">
              <w:rPr>
                <w:rFonts w:ascii="Century" w:eastAsia="ＭＳ 明朝" w:hAnsi="Century"/>
                <w:sz w:val="24"/>
                <w:szCs w:val="24"/>
              </w:rPr>
              <w:t>2</w:t>
            </w:r>
            <w:r w:rsidRPr="0088053E">
              <w:rPr>
                <w:rFonts w:ascii="Century" w:eastAsia="ＭＳ 明朝" w:hAnsi="Century"/>
                <w:sz w:val="24"/>
                <w:szCs w:val="24"/>
              </w:rPr>
              <w:t>年</w:t>
            </w:r>
            <w:r w:rsidRPr="0088053E">
              <w:rPr>
                <w:rFonts w:ascii="Century" w:eastAsia="ＭＳ 明朝" w:hAnsi="Century"/>
                <w:sz w:val="24"/>
                <w:szCs w:val="24"/>
              </w:rPr>
              <w:t>3</w:t>
            </w:r>
            <w:r w:rsidRPr="0088053E">
              <w:rPr>
                <w:rFonts w:ascii="Century" w:eastAsia="ＭＳ 明朝" w:hAnsi="Century"/>
                <w:sz w:val="24"/>
                <w:szCs w:val="24"/>
              </w:rPr>
              <w:t>月</w:t>
            </w:r>
            <w:r w:rsidRPr="0088053E">
              <w:rPr>
                <w:rFonts w:ascii="Century" w:eastAsia="ＭＳ 明朝" w:hAnsi="Century"/>
                <w:sz w:val="24"/>
                <w:szCs w:val="24"/>
              </w:rPr>
              <w:t>31</w:t>
            </w:r>
            <w:r w:rsidRPr="0088053E">
              <w:rPr>
                <w:rFonts w:ascii="Century" w:eastAsia="ＭＳ 明朝" w:hAnsi="Century"/>
                <w:sz w:val="24"/>
                <w:szCs w:val="24"/>
              </w:rPr>
              <w:t>日</w:t>
            </w:r>
            <w:r w:rsidRPr="0088053E">
              <w:rPr>
                <w:rFonts w:ascii="Century" w:eastAsia="ＭＳ 明朝" w:hAnsi="Century"/>
                <w:sz w:val="24"/>
                <w:szCs w:val="24"/>
              </w:rPr>
              <w:t>(</w:t>
            </w:r>
            <w:r w:rsidRPr="0088053E">
              <w:rPr>
                <w:rFonts w:ascii="Century" w:eastAsia="ＭＳ 明朝" w:hAnsi="Century"/>
                <w:sz w:val="24"/>
                <w:szCs w:val="24"/>
              </w:rPr>
              <w:t>令和</w:t>
            </w:r>
            <w:r w:rsidRPr="0088053E">
              <w:rPr>
                <w:rFonts w:ascii="Century" w:eastAsia="ＭＳ 明朝" w:hAnsi="Century"/>
                <w:sz w:val="24"/>
                <w:szCs w:val="24"/>
              </w:rPr>
              <w:t>2</w:t>
            </w:r>
            <w:r w:rsidRPr="0088053E">
              <w:rPr>
                <w:rFonts w:ascii="Century" w:eastAsia="ＭＳ 明朝" w:hAnsi="Century"/>
                <w:sz w:val="24"/>
                <w:szCs w:val="24"/>
              </w:rPr>
              <w:t>年</w:t>
            </w:r>
            <w:r w:rsidRPr="0088053E">
              <w:rPr>
                <w:rFonts w:ascii="Century" w:eastAsia="ＭＳ 明朝" w:hAnsi="Century"/>
                <w:sz w:val="24"/>
                <w:szCs w:val="24"/>
              </w:rPr>
              <w:t>3</w:t>
            </w:r>
            <w:r w:rsidRPr="0088053E">
              <w:rPr>
                <w:rFonts w:ascii="Century" w:eastAsia="ＭＳ 明朝" w:hAnsi="Century"/>
                <w:sz w:val="24"/>
                <w:szCs w:val="24"/>
              </w:rPr>
              <w:t>月分の</w:t>
            </w:r>
            <w:r w:rsidR="0061597C">
              <w:rPr>
                <w:rFonts w:ascii="Century" w:eastAsia="ＭＳ 明朝" w:hAnsi="Century" w:hint="eastAsia"/>
                <w:sz w:val="24"/>
                <w:szCs w:val="24"/>
              </w:rPr>
              <w:t>監護等児童</w:t>
            </w:r>
            <w:r w:rsidRPr="0088053E">
              <w:rPr>
                <w:rFonts w:ascii="Century" w:eastAsia="ＭＳ 明朝" w:hAnsi="Century"/>
                <w:sz w:val="24"/>
                <w:szCs w:val="24"/>
              </w:rPr>
              <w:t>については令和</w:t>
            </w:r>
            <w:r w:rsidRPr="0088053E">
              <w:rPr>
                <w:rFonts w:ascii="Century" w:eastAsia="ＭＳ 明朝" w:hAnsi="Century"/>
                <w:sz w:val="24"/>
                <w:szCs w:val="24"/>
              </w:rPr>
              <w:t>2</w:t>
            </w:r>
            <w:r w:rsidRPr="0088053E">
              <w:rPr>
                <w:rFonts w:ascii="Century" w:eastAsia="ＭＳ 明朝" w:hAnsi="Century"/>
                <w:sz w:val="24"/>
                <w:szCs w:val="24"/>
              </w:rPr>
              <w:t>年</w:t>
            </w:r>
            <w:r w:rsidRPr="0088053E">
              <w:rPr>
                <w:rFonts w:ascii="Century" w:eastAsia="ＭＳ 明朝" w:hAnsi="Century"/>
                <w:sz w:val="24"/>
                <w:szCs w:val="24"/>
              </w:rPr>
              <w:t>2</w:t>
            </w:r>
            <w:r w:rsidRPr="0088053E">
              <w:rPr>
                <w:rFonts w:ascii="Century" w:eastAsia="ＭＳ 明朝" w:hAnsi="Century"/>
                <w:sz w:val="24"/>
                <w:szCs w:val="24"/>
              </w:rPr>
              <w:t>月</w:t>
            </w:r>
            <w:r w:rsidRPr="0088053E">
              <w:rPr>
                <w:rFonts w:ascii="Century" w:eastAsia="ＭＳ 明朝" w:hAnsi="Century"/>
                <w:sz w:val="24"/>
                <w:szCs w:val="24"/>
              </w:rPr>
              <w:t>29</w:t>
            </w:r>
            <w:r w:rsidRPr="0088053E">
              <w:rPr>
                <w:rFonts w:ascii="Century" w:eastAsia="ＭＳ 明朝" w:hAnsi="Century"/>
                <w:sz w:val="24"/>
                <w:szCs w:val="24"/>
              </w:rPr>
              <w:t>日。以下「基準日」という。</w:t>
            </w:r>
            <w:proofErr w:type="gramStart"/>
            <w:r w:rsidRPr="0088053E">
              <w:rPr>
                <w:rFonts w:ascii="Century" w:eastAsia="ＭＳ 明朝" w:hAnsi="Century"/>
                <w:sz w:val="24"/>
                <w:szCs w:val="24"/>
              </w:rPr>
              <w:t>)</w:t>
            </w:r>
            <w:r w:rsidRPr="0088053E">
              <w:rPr>
                <w:rFonts w:ascii="Century" w:eastAsia="ＭＳ 明朝" w:hAnsi="Century"/>
                <w:sz w:val="24"/>
                <w:szCs w:val="24"/>
              </w:rPr>
              <w:t>後</w:t>
            </w:r>
            <w:proofErr w:type="gramEnd"/>
            <w:r w:rsidRPr="0088053E">
              <w:rPr>
                <w:rFonts w:ascii="Century" w:eastAsia="ＭＳ 明朝" w:hAnsi="Century"/>
                <w:sz w:val="24"/>
                <w:szCs w:val="24"/>
              </w:rPr>
              <w:t>に受給者等が死亡した場合</w:t>
            </w:r>
            <w:r w:rsidRPr="0088053E">
              <w:rPr>
                <w:rFonts w:ascii="Century" w:eastAsia="ＭＳ 明朝" w:hAnsi="Century"/>
                <w:sz w:val="24"/>
                <w:szCs w:val="24"/>
              </w:rPr>
              <w:t>(</w:t>
            </w:r>
            <w:r w:rsidRPr="0088053E">
              <w:rPr>
                <w:rFonts w:ascii="Century" w:eastAsia="ＭＳ 明朝" w:hAnsi="Century"/>
                <w:sz w:val="24"/>
                <w:szCs w:val="24"/>
              </w:rPr>
              <w:t>この</w:t>
            </w:r>
            <w:r w:rsidR="00F13CB6">
              <w:rPr>
                <w:rFonts w:ascii="Century" w:eastAsia="ＭＳ 明朝" w:hAnsi="Century" w:hint="eastAsia"/>
                <w:sz w:val="24"/>
                <w:szCs w:val="24"/>
              </w:rPr>
              <w:t>3</w:t>
            </w:r>
            <w:r w:rsidRPr="0088053E">
              <w:rPr>
                <w:rFonts w:ascii="Century" w:eastAsia="ＭＳ 明朝" w:hAnsi="Century"/>
                <w:sz w:val="24"/>
                <w:szCs w:val="24"/>
              </w:rPr>
              <w:t>の規定により</w:t>
            </w:r>
            <w:r w:rsidR="0061597C">
              <w:rPr>
                <w:rFonts w:ascii="Century" w:eastAsia="ＭＳ 明朝" w:hAnsi="Century" w:hint="eastAsia"/>
                <w:sz w:val="24"/>
                <w:szCs w:val="24"/>
              </w:rPr>
              <w:t>ひとり親世帯応援</w:t>
            </w:r>
            <w:r w:rsidR="000C7DA7">
              <w:rPr>
                <w:rFonts w:ascii="Century" w:eastAsia="ＭＳ 明朝" w:hAnsi="Century" w:hint="eastAsia"/>
                <w:sz w:val="24"/>
                <w:szCs w:val="24"/>
              </w:rPr>
              <w:t>臨時</w:t>
            </w:r>
            <w:r w:rsidR="0061597C">
              <w:rPr>
                <w:rFonts w:ascii="Century" w:eastAsia="ＭＳ 明朝" w:hAnsi="Century" w:hint="eastAsia"/>
                <w:sz w:val="24"/>
                <w:szCs w:val="24"/>
              </w:rPr>
              <w:t>給付金</w:t>
            </w:r>
            <w:r w:rsidRPr="0088053E">
              <w:rPr>
                <w:rFonts w:ascii="Century" w:eastAsia="ＭＳ 明朝" w:hAnsi="Century"/>
                <w:sz w:val="24"/>
                <w:szCs w:val="24"/>
              </w:rPr>
              <w:t>を支給される者が、当該</w:t>
            </w:r>
            <w:r w:rsidR="00F13CB6">
              <w:rPr>
                <w:rFonts w:ascii="Century" w:eastAsia="ＭＳ 明朝" w:hAnsi="Century" w:hint="eastAsia"/>
                <w:sz w:val="24"/>
                <w:szCs w:val="24"/>
              </w:rPr>
              <w:t>者</w:t>
            </w:r>
            <w:r w:rsidRPr="0088053E">
              <w:rPr>
                <w:rFonts w:ascii="Century" w:eastAsia="ＭＳ 明朝" w:hAnsi="Century"/>
                <w:sz w:val="24"/>
                <w:szCs w:val="24"/>
              </w:rPr>
              <w:t>に対して</w:t>
            </w:r>
            <w:r w:rsidR="0061597C">
              <w:rPr>
                <w:rFonts w:ascii="Century" w:eastAsia="ＭＳ 明朝" w:hAnsi="Century" w:hint="eastAsia"/>
                <w:sz w:val="24"/>
                <w:szCs w:val="24"/>
              </w:rPr>
              <w:t>ひとり親世帯応援</w:t>
            </w:r>
            <w:r w:rsidR="000C7DA7">
              <w:rPr>
                <w:rFonts w:ascii="Century" w:eastAsia="ＭＳ 明朝" w:hAnsi="Century" w:hint="eastAsia"/>
                <w:sz w:val="24"/>
                <w:szCs w:val="24"/>
              </w:rPr>
              <w:t>臨時</w:t>
            </w:r>
            <w:r w:rsidR="0061597C">
              <w:rPr>
                <w:rFonts w:ascii="Century" w:eastAsia="ＭＳ 明朝" w:hAnsi="Century" w:hint="eastAsia"/>
                <w:sz w:val="24"/>
                <w:szCs w:val="24"/>
              </w:rPr>
              <w:t>給付金</w:t>
            </w:r>
            <w:r w:rsidRPr="0088053E">
              <w:rPr>
                <w:rFonts w:ascii="Century" w:eastAsia="ＭＳ 明朝" w:hAnsi="Century"/>
                <w:sz w:val="24"/>
                <w:szCs w:val="24"/>
              </w:rPr>
              <w:t>の支給が決定されるまでの間に死亡した場合を含む。</w:t>
            </w:r>
            <w:r w:rsidRPr="0088053E">
              <w:rPr>
                <w:rFonts w:ascii="Century" w:eastAsia="ＭＳ 明朝" w:hAnsi="Century"/>
                <w:sz w:val="24"/>
                <w:szCs w:val="24"/>
              </w:rPr>
              <w:t>)</w:t>
            </w:r>
          </w:p>
        </w:tc>
        <w:tc>
          <w:tcPr>
            <w:tcW w:w="4127" w:type="dxa"/>
          </w:tcPr>
          <w:p w14:paraId="5ED93BF2" w14:textId="528F7D25" w:rsidR="0088053E" w:rsidRDefault="0088053E" w:rsidP="0088053E">
            <w:pPr>
              <w:rPr>
                <w:rFonts w:ascii="Century" w:eastAsia="ＭＳ 明朝" w:hAnsi="Century"/>
                <w:sz w:val="24"/>
                <w:szCs w:val="24"/>
              </w:rPr>
            </w:pPr>
            <w:r w:rsidRPr="0088053E">
              <w:rPr>
                <w:rFonts w:ascii="Century" w:eastAsia="ＭＳ 明朝" w:hAnsi="Century" w:hint="eastAsia"/>
                <w:sz w:val="24"/>
                <w:szCs w:val="24"/>
              </w:rPr>
              <w:t>左欄に掲げる者が死亡した日の属する月の翌月分の当該者に係る</w:t>
            </w:r>
            <w:r w:rsidR="0061597C">
              <w:rPr>
                <w:rFonts w:ascii="Century" w:eastAsia="ＭＳ 明朝" w:hAnsi="Century" w:hint="eastAsia"/>
                <w:sz w:val="24"/>
                <w:szCs w:val="24"/>
              </w:rPr>
              <w:t>監護等</w:t>
            </w:r>
            <w:r w:rsidRPr="0088053E">
              <w:rPr>
                <w:rFonts w:ascii="Century" w:eastAsia="ＭＳ 明朝" w:hAnsi="Century" w:hint="eastAsia"/>
                <w:sz w:val="24"/>
                <w:szCs w:val="24"/>
              </w:rPr>
              <w:t>児童に係る児童</w:t>
            </w:r>
            <w:r w:rsidR="0061597C">
              <w:rPr>
                <w:rFonts w:ascii="Century" w:eastAsia="ＭＳ 明朝" w:hAnsi="Century" w:hint="eastAsia"/>
                <w:sz w:val="24"/>
                <w:szCs w:val="24"/>
              </w:rPr>
              <w:t>扶養</w:t>
            </w:r>
            <w:r w:rsidRPr="0088053E">
              <w:rPr>
                <w:rFonts w:ascii="Century" w:eastAsia="ＭＳ 明朝" w:hAnsi="Century" w:hint="eastAsia"/>
                <w:sz w:val="24"/>
                <w:szCs w:val="24"/>
              </w:rPr>
              <w:t>手当の支給を受ける者その他これに準ずるものとして適当と認められる者</w:t>
            </w:r>
          </w:p>
        </w:tc>
      </w:tr>
    </w:tbl>
    <w:p w14:paraId="359AF746" w14:textId="77777777" w:rsidR="0088053E" w:rsidRDefault="0088053E" w:rsidP="0088053E">
      <w:pPr>
        <w:ind w:left="240" w:hangingChars="100" w:hanging="240"/>
        <w:rPr>
          <w:rFonts w:ascii="Century" w:eastAsia="ＭＳ 明朝" w:hAnsi="Century"/>
          <w:sz w:val="24"/>
          <w:szCs w:val="24"/>
        </w:rPr>
      </w:pPr>
    </w:p>
    <w:p w14:paraId="12D18D17" w14:textId="0D3F0CF5" w:rsidR="0088053E" w:rsidRDefault="0088053E" w:rsidP="0088053E">
      <w:pPr>
        <w:ind w:left="240" w:hangingChars="100" w:hanging="240"/>
        <w:rPr>
          <w:rFonts w:ascii="Century" w:eastAsia="ＭＳ 明朝" w:hAnsi="Century"/>
          <w:sz w:val="24"/>
          <w:szCs w:val="24"/>
        </w:rPr>
      </w:pPr>
      <w:r>
        <w:rPr>
          <w:rFonts w:ascii="Century" w:eastAsia="ＭＳ 明朝" w:hAnsi="Century" w:hint="eastAsia"/>
          <w:sz w:val="24"/>
          <w:szCs w:val="24"/>
        </w:rPr>
        <w:t>第</w:t>
      </w:r>
      <w:r>
        <w:rPr>
          <w:rFonts w:ascii="Century" w:eastAsia="ＭＳ 明朝" w:hAnsi="Century" w:hint="eastAsia"/>
          <w:sz w:val="24"/>
          <w:szCs w:val="24"/>
        </w:rPr>
        <w:t>2</w:t>
      </w:r>
      <w:r>
        <w:rPr>
          <w:rFonts w:ascii="Century" w:eastAsia="ＭＳ 明朝" w:hAnsi="Century" w:hint="eastAsia"/>
          <w:sz w:val="24"/>
          <w:szCs w:val="24"/>
        </w:rPr>
        <w:t xml:space="preserve">　対象児童</w:t>
      </w:r>
    </w:p>
    <w:p w14:paraId="46E0D949" w14:textId="77777777" w:rsidR="005366A1" w:rsidRDefault="005366A1" w:rsidP="0088053E">
      <w:pPr>
        <w:ind w:left="240" w:hangingChars="100" w:hanging="240"/>
        <w:rPr>
          <w:rFonts w:ascii="Century" w:eastAsia="ＭＳ 明朝" w:hAnsi="Century"/>
          <w:sz w:val="24"/>
          <w:szCs w:val="24"/>
        </w:rPr>
      </w:pPr>
    </w:p>
    <w:p w14:paraId="0215CF02" w14:textId="7531CE54" w:rsidR="0088053E" w:rsidRPr="0088053E" w:rsidRDefault="0088053E" w:rsidP="0088053E">
      <w:pPr>
        <w:ind w:left="240" w:hangingChars="100" w:hanging="240"/>
        <w:rPr>
          <w:rFonts w:ascii="Century" w:eastAsia="ＭＳ 明朝" w:hAnsi="Century"/>
          <w:sz w:val="24"/>
          <w:szCs w:val="24"/>
        </w:rPr>
      </w:pPr>
      <w:r>
        <w:rPr>
          <w:rFonts w:ascii="Century" w:eastAsia="ＭＳ 明朝" w:hAnsi="Century" w:hint="eastAsia"/>
          <w:sz w:val="24"/>
          <w:szCs w:val="24"/>
        </w:rPr>
        <w:t xml:space="preserve">　第</w:t>
      </w:r>
      <w:r>
        <w:rPr>
          <w:rFonts w:ascii="Century" w:eastAsia="ＭＳ 明朝" w:hAnsi="Century" w:hint="eastAsia"/>
          <w:sz w:val="24"/>
          <w:szCs w:val="24"/>
        </w:rPr>
        <w:t>1</w:t>
      </w:r>
      <w:r>
        <w:rPr>
          <w:rFonts w:ascii="Century" w:eastAsia="ＭＳ 明朝" w:hAnsi="Century" w:hint="eastAsia"/>
          <w:sz w:val="24"/>
          <w:szCs w:val="24"/>
        </w:rPr>
        <w:t>に規定する者</w:t>
      </w:r>
      <w:r>
        <w:rPr>
          <w:rFonts w:ascii="Century" w:eastAsia="ＭＳ 明朝" w:hAnsi="Century" w:hint="eastAsia"/>
          <w:sz w:val="24"/>
          <w:szCs w:val="24"/>
        </w:rPr>
        <w:t>(</w:t>
      </w:r>
      <w:r>
        <w:rPr>
          <w:rFonts w:ascii="Century" w:eastAsia="ＭＳ 明朝" w:hAnsi="Century" w:hint="eastAsia"/>
          <w:sz w:val="24"/>
          <w:szCs w:val="24"/>
        </w:rPr>
        <w:t>以下「支給対象者」という。</w:t>
      </w:r>
      <w:proofErr w:type="gramStart"/>
      <w:r>
        <w:rPr>
          <w:rFonts w:ascii="Century" w:eastAsia="ＭＳ 明朝" w:hAnsi="Century" w:hint="eastAsia"/>
          <w:sz w:val="24"/>
          <w:szCs w:val="24"/>
        </w:rPr>
        <w:t>)</w:t>
      </w:r>
      <w:r>
        <w:rPr>
          <w:rFonts w:ascii="Century" w:eastAsia="ＭＳ 明朝" w:hAnsi="Century" w:hint="eastAsia"/>
          <w:sz w:val="24"/>
          <w:szCs w:val="24"/>
        </w:rPr>
        <w:t>に</w:t>
      </w:r>
      <w:proofErr w:type="gramEnd"/>
      <w:r>
        <w:rPr>
          <w:rFonts w:ascii="Century" w:eastAsia="ＭＳ 明朝" w:hAnsi="Century" w:hint="eastAsia"/>
          <w:sz w:val="24"/>
          <w:szCs w:val="24"/>
        </w:rPr>
        <w:t>支給される</w:t>
      </w:r>
      <w:r w:rsidR="00515C79">
        <w:rPr>
          <w:rFonts w:ascii="Century" w:eastAsia="ＭＳ 明朝" w:hAnsi="Century" w:hint="eastAsia"/>
          <w:sz w:val="24"/>
          <w:szCs w:val="24"/>
        </w:rPr>
        <w:t>ひとり親世帯応援</w:t>
      </w:r>
      <w:r w:rsidR="000C7DA7">
        <w:rPr>
          <w:rFonts w:ascii="Century" w:eastAsia="ＭＳ 明朝" w:hAnsi="Century" w:hint="eastAsia"/>
          <w:sz w:val="24"/>
          <w:szCs w:val="24"/>
        </w:rPr>
        <w:t>臨時</w:t>
      </w:r>
      <w:r w:rsidR="00515C79">
        <w:rPr>
          <w:rFonts w:ascii="Century" w:eastAsia="ＭＳ 明朝" w:hAnsi="Century" w:hint="eastAsia"/>
          <w:sz w:val="24"/>
          <w:szCs w:val="24"/>
        </w:rPr>
        <w:t>給付金</w:t>
      </w:r>
      <w:r>
        <w:rPr>
          <w:rFonts w:ascii="Century" w:eastAsia="ＭＳ 明朝" w:hAnsi="Century" w:hint="eastAsia"/>
          <w:sz w:val="24"/>
          <w:szCs w:val="24"/>
        </w:rPr>
        <w:t>の対象児童</w:t>
      </w:r>
      <w:r w:rsidR="00037BE4">
        <w:rPr>
          <w:rFonts w:ascii="Century" w:eastAsia="ＭＳ 明朝" w:hAnsi="Century" w:hint="eastAsia"/>
          <w:sz w:val="24"/>
          <w:szCs w:val="24"/>
        </w:rPr>
        <w:t>(</w:t>
      </w:r>
      <w:r w:rsidR="00515C79">
        <w:rPr>
          <w:rFonts w:ascii="Century" w:eastAsia="ＭＳ 明朝" w:hAnsi="Century" w:hint="eastAsia"/>
          <w:sz w:val="24"/>
          <w:szCs w:val="24"/>
        </w:rPr>
        <w:t>ひとり親世帯応援</w:t>
      </w:r>
      <w:r w:rsidR="000C7DA7">
        <w:rPr>
          <w:rFonts w:ascii="Century" w:eastAsia="ＭＳ 明朝" w:hAnsi="Century" w:hint="eastAsia"/>
          <w:sz w:val="24"/>
          <w:szCs w:val="24"/>
        </w:rPr>
        <w:t>臨時</w:t>
      </w:r>
      <w:bookmarkStart w:id="0" w:name="_GoBack"/>
      <w:bookmarkEnd w:id="0"/>
      <w:r w:rsidR="00515C79">
        <w:rPr>
          <w:rFonts w:ascii="Century" w:eastAsia="ＭＳ 明朝" w:hAnsi="Century" w:hint="eastAsia"/>
          <w:sz w:val="24"/>
          <w:szCs w:val="24"/>
        </w:rPr>
        <w:t>給付金</w:t>
      </w:r>
      <w:r w:rsidR="00037BE4">
        <w:rPr>
          <w:rFonts w:ascii="Century" w:eastAsia="ＭＳ 明朝" w:hAnsi="Century" w:hint="eastAsia"/>
          <w:sz w:val="24"/>
          <w:szCs w:val="24"/>
        </w:rPr>
        <w:t>の支給額の算定の基礎となる児童をいう。</w:t>
      </w:r>
      <w:r w:rsidR="00037BE4">
        <w:rPr>
          <w:rFonts w:ascii="Century" w:eastAsia="ＭＳ 明朝" w:hAnsi="Century" w:hint="eastAsia"/>
          <w:sz w:val="24"/>
          <w:szCs w:val="24"/>
        </w:rPr>
        <w:t>)</w:t>
      </w:r>
      <w:r w:rsidR="00037BE4">
        <w:rPr>
          <w:rFonts w:ascii="Century" w:eastAsia="ＭＳ 明朝" w:hAnsi="Century" w:hint="eastAsia"/>
          <w:sz w:val="24"/>
          <w:szCs w:val="24"/>
        </w:rPr>
        <w:t>は、支給対象者に支給される令和</w:t>
      </w:r>
      <w:r w:rsidR="00037BE4">
        <w:rPr>
          <w:rFonts w:ascii="Century" w:eastAsia="ＭＳ 明朝" w:hAnsi="Century" w:hint="eastAsia"/>
          <w:sz w:val="24"/>
          <w:szCs w:val="24"/>
        </w:rPr>
        <w:t>2</w:t>
      </w:r>
      <w:r w:rsidR="00037BE4">
        <w:rPr>
          <w:rFonts w:ascii="Century" w:eastAsia="ＭＳ 明朝" w:hAnsi="Century" w:hint="eastAsia"/>
          <w:sz w:val="24"/>
          <w:szCs w:val="24"/>
        </w:rPr>
        <w:t>年</w:t>
      </w:r>
      <w:r w:rsidR="00037BE4">
        <w:rPr>
          <w:rFonts w:ascii="Century" w:eastAsia="ＭＳ 明朝" w:hAnsi="Century" w:hint="eastAsia"/>
          <w:sz w:val="24"/>
          <w:szCs w:val="24"/>
        </w:rPr>
        <w:t>4</w:t>
      </w:r>
      <w:r w:rsidR="00037BE4">
        <w:rPr>
          <w:rFonts w:ascii="Century" w:eastAsia="ＭＳ 明朝" w:hAnsi="Century" w:hint="eastAsia"/>
          <w:sz w:val="24"/>
          <w:szCs w:val="24"/>
        </w:rPr>
        <w:t>月分の児童</w:t>
      </w:r>
      <w:r w:rsidR="00515C79">
        <w:rPr>
          <w:rFonts w:ascii="Century" w:eastAsia="ＭＳ 明朝" w:hAnsi="Century" w:hint="eastAsia"/>
          <w:sz w:val="24"/>
          <w:szCs w:val="24"/>
        </w:rPr>
        <w:t>扶養</w:t>
      </w:r>
      <w:r w:rsidR="00037BE4">
        <w:rPr>
          <w:rFonts w:ascii="Century" w:eastAsia="ＭＳ 明朝" w:hAnsi="Century" w:hint="eastAsia"/>
          <w:sz w:val="24"/>
          <w:szCs w:val="24"/>
        </w:rPr>
        <w:t>手当に係る児童及び同年</w:t>
      </w:r>
      <w:r w:rsidR="00037BE4">
        <w:rPr>
          <w:rFonts w:ascii="Century" w:eastAsia="ＭＳ 明朝" w:hAnsi="Century" w:hint="eastAsia"/>
          <w:sz w:val="24"/>
          <w:szCs w:val="24"/>
        </w:rPr>
        <w:t>3</w:t>
      </w:r>
      <w:r w:rsidR="00037BE4">
        <w:rPr>
          <w:rFonts w:ascii="Century" w:eastAsia="ＭＳ 明朝" w:hAnsi="Century" w:hint="eastAsia"/>
          <w:sz w:val="24"/>
          <w:szCs w:val="24"/>
        </w:rPr>
        <w:t>月分の児童</w:t>
      </w:r>
      <w:r w:rsidR="00515C79">
        <w:rPr>
          <w:rFonts w:ascii="Century" w:eastAsia="ＭＳ 明朝" w:hAnsi="Century" w:hint="eastAsia"/>
          <w:sz w:val="24"/>
          <w:szCs w:val="24"/>
        </w:rPr>
        <w:t>扶養</w:t>
      </w:r>
      <w:r w:rsidR="00037BE4">
        <w:rPr>
          <w:rFonts w:ascii="Century" w:eastAsia="ＭＳ 明朝" w:hAnsi="Century" w:hint="eastAsia"/>
          <w:sz w:val="24"/>
          <w:szCs w:val="24"/>
        </w:rPr>
        <w:t>手当に係る児童</w:t>
      </w:r>
      <w:r w:rsidR="00037BE4">
        <w:rPr>
          <w:rFonts w:ascii="Century" w:eastAsia="ＭＳ 明朝" w:hAnsi="Century" w:hint="eastAsia"/>
          <w:sz w:val="24"/>
          <w:szCs w:val="24"/>
        </w:rPr>
        <w:t>(</w:t>
      </w:r>
      <w:r w:rsidR="00515C79">
        <w:rPr>
          <w:rFonts w:ascii="Century" w:eastAsia="ＭＳ 明朝" w:hAnsi="Century" w:hint="eastAsia"/>
          <w:sz w:val="24"/>
          <w:szCs w:val="24"/>
        </w:rPr>
        <w:t>18</w:t>
      </w:r>
      <w:r w:rsidR="00037BE4">
        <w:rPr>
          <w:rFonts w:ascii="Century" w:eastAsia="ＭＳ 明朝" w:hAnsi="Century" w:hint="eastAsia"/>
          <w:sz w:val="24"/>
          <w:szCs w:val="24"/>
        </w:rPr>
        <w:t>歳に達する日以後の最初の</w:t>
      </w:r>
      <w:r w:rsidR="00037BE4">
        <w:rPr>
          <w:rFonts w:ascii="Century" w:eastAsia="ＭＳ 明朝" w:hAnsi="Century" w:hint="eastAsia"/>
          <w:sz w:val="24"/>
          <w:szCs w:val="24"/>
        </w:rPr>
        <w:t>3</w:t>
      </w:r>
      <w:r w:rsidR="00037BE4">
        <w:rPr>
          <w:rFonts w:ascii="Century" w:eastAsia="ＭＳ 明朝" w:hAnsi="Century" w:hint="eastAsia"/>
          <w:sz w:val="24"/>
          <w:szCs w:val="24"/>
        </w:rPr>
        <w:t>月</w:t>
      </w:r>
      <w:r w:rsidR="00037BE4">
        <w:rPr>
          <w:rFonts w:ascii="Century" w:eastAsia="ＭＳ 明朝" w:hAnsi="Century" w:hint="eastAsia"/>
          <w:sz w:val="24"/>
          <w:szCs w:val="24"/>
        </w:rPr>
        <w:t>31</w:t>
      </w:r>
      <w:r w:rsidR="00037BE4">
        <w:rPr>
          <w:rFonts w:ascii="Century" w:eastAsia="ＭＳ 明朝" w:hAnsi="Century" w:hint="eastAsia"/>
          <w:sz w:val="24"/>
          <w:szCs w:val="24"/>
        </w:rPr>
        <w:t>日を経過し、又は死亡したことにより、令和</w:t>
      </w:r>
      <w:r w:rsidR="00037BE4">
        <w:rPr>
          <w:rFonts w:ascii="Century" w:eastAsia="ＭＳ 明朝" w:hAnsi="Century" w:hint="eastAsia"/>
          <w:sz w:val="24"/>
          <w:szCs w:val="24"/>
        </w:rPr>
        <w:t>2</w:t>
      </w:r>
      <w:r w:rsidR="00037BE4">
        <w:rPr>
          <w:rFonts w:ascii="Century" w:eastAsia="ＭＳ 明朝" w:hAnsi="Century" w:hint="eastAsia"/>
          <w:sz w:val="24"/>
          <w:szCs w:val="24"/>
        </w:rPr>
        <w:t>年</w:t>
      </w:r>
      <w:r w:rsidR="00037BE4">
        <w:rPr>
          <w:rFonts w:ascii="Century" w:eastAsia="ＭＳ 明朝" w:hAnsi="Century" w:hint="eastAsia"/>
          <w:sz w:val="24"/>
          <w:szCs w:val="24"/>
        </w:rPr>
        <w:t>4</w:t>
      </w:r>
      <w:r w:rsidR="00037BE4">
        <w:rPr>
          <w:rFonts w:ascii="Century" w:eastAsia="ＭＳ 明朝" w:hAnsi="Century" w:hint="eastAsia"/>
          <w:sz w:val="24"/>
          <w:szCs w:val="24"/>
        </w:rPr>
        <w:t>月</w:t>
      </w:r>
      <w:r w:rsidR="00037BE4">
        <w:rPr>
          <w:rFonts w:ascii="Century" w:eastAsia="ＭＳ 明朝" w:hAnsi="Century" w:hint="eastAsia"/>
          <w:sz w:val="24"/>
          <w:szCs w:val="24"/>
        </w:rPr>
        <w:t>1</w:t>
      </w:r>
      <w:r w:rsidR="00037BE4">
        <w:rPr>
          <w:rFonts w:ascii="Century" w:eastAsia="ＭＳ 明朝" w:hAnsi="Century" w:hint="eastAsia"/>
          <w:sz w:val="24"/>
          <w:szCs w:val="24"/>
        </w:rPr>
        <w:t>日時点</w:t>
      </w:r>
      <w:r w:rsidR="00515C79">
        <w:rPr>
          <w:rFonts w:ascii="Century" w:eastAsia="ＭＳ 明朝" w:hAnsi="Century" w:hint="eastAsia"/>
          <w:sz w:val="24"/>
          <w:szCs w:val="24"/>
        </w:rPr>
        <w:t>にお</w:t>
      </w:r>
      <w:r w:rsidR="00037BE4">
        <w:rPr>
          <w:rFonts w:ascii="Century" w:eastAsia="ＭＳ 明朝" w:hAnsi="Century" w:hint="eastAsia"/>
          <w:sz w:val="24"/>
          <w:szCs w:val="24"/>
        </w:rPr>
        <w:t>いて</w:t>
      </w:r>
      <w:r w:rsidR="00515C79">
        <w:rPr>
          <w:rFonts w:ascii="Century" w:eastAsia="ＭＳ 明朝" w:hAnsi="Century" w:hint="eastAsia"/>
          <w:sz w:val="24"/>
          <w:szCs w:val="24"/>
        </w:rPr>
        <w:t>監護等児童でない児童に限る。</w:t>
      </w:r>
      <w:r w:rsidR="00515C79">
        <w:rPr>
          <w:rFonts w:ascii="Century" w:eastAsia="ＭＳ 明朝" w:hAnsi="Century" w:hint="eastAsia"/>
          <w:sz w:val="24"/>
          <w:szCs w:val="24"/>
        </w:rPr>
        <w:t>)</w:t>
      </w:r>
      <w:r w:rsidR="00037BE4">
        <w:rPr>
          <w:rFonts w:ascii="Century" w:eastAsia="ＭＳ 明朝" w:hAnsi="Century" w:hint="eastAsia"/>
          <w:sz w:val="24"/>
          <w:szCs w:val="24"/>
        </w:rPr>
        <w:t>とする。</w:t>
      </w:r>
    </w:p>
    <w:sectPr w:rsidR="0088053E" w:rsidRPr="008805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45BFD" w14:textId="77777777" w:rsidR="003300B3" w:rsidRDefault="003300B3" w:rsidP="003300B3">
      <w:r>
        <w:separator/>
      </w:r>
    </w:p>
  </w:endnote>
  <w:endnote w:type="continuationSeparator" w:id="0">
    <w:p w14:paraId="54726CE4" w14:textId="77777777" w:rsidR="003300B3" w:rsidRDefault="003300B3" w:rsidP="0033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E4313" w14:textId="77777777" w:rsidR="003300B3" w:rsidRDefault="003300B3" w:rsidP="003300B3">
      <w:r>
        <w:separator/>
      </w:r>
    </w:p>
  </w:footnote>
  <w:footnote w:type="continuationSeparator" w:id="0">
    <w:p w14:paraId="1323473A" w14:textId="77777777" w:rsidR="003300B3" w:rsidRDefault="003300B3" w:rsidP="00330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87"/>
    <w:rsid w:val="00026012"/>
    <w:rsid w:val="00037BE4"/>
    <w:rsid w:val="000C7DA7"/>
    <w:rsid w:val="00162397"/>
    <w:rsid w:val="003300B3"/>
    <w:rsid w:val="003F07F3"/>
    <w:rsid w:val="00515C79"/>
    <w:rsid w:val="005366A1"/>
    <w:rsid w:val="0061597C"/>
    <w:rsid w:val="006A4A17"/>
    <w:rsid w:val="0088053E"/>
    <w:rsid w:val="009C7112"/>
    <w:rsid w:val="009C7798"/>
    <w:rsid w:val="00C54520"/>
    <w:rsid w:val="00EA0987"/>
    <w:rsid w:val="00F13CB6"/>
    <w:rsid w:val="00FE1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E40AD5"/>
  <w15:chartTrackingRefBased/>
  <w15:docId w15:val="{48EBE04C-BD03-4CAB-B9D6-BD5DA06D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0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00B3"/>
    <w:pPr>
      <w:tabs>
        <w:tab w:val="center" w:pos="4252"/>
        <w:tab w:val="right" w:pos="8504"/>
      </w:tabs>
      <w:snapToGrid w:val="0"/>
    </w:pPr>
  </w:style>
  <w:style w:type="character" w:customStyle="1" w:styleId="a5">
    <w:name w:val="ヘッダー (文字)"/>
    <w:basedOn w:val="a0"/>
    <w:link w:val="a4"/>
    <w:uiPriority w:val="99"/>
    <w:rsid w:val="003300B3"/>
  </w:style>
  <w:style w:type="paragraph" w:styleId="a6">
    <w:name w:val="footer"/>
    <w:basedOn w:val="a"/>
    <w:link w:val="a7"/>
    <w:uiPriority w:val="99"/>
    <w:unhideWhenUsed/>
    <w:rsid w:val="003300B3"/>
    <w:pPr>
      <w:tabs>
        <w:tab w:val="center" w:pos="4252"/>
        <w:tab w:val="right" w:pos="8504"/>
      </w:tabs>
      <w:snapToGrid w:val="0"/>
    </w:pPr>
  </w:style>
  <w:style w:type="character" w:customStyle="1" w:styleId="a7">
    <w:name w:val="フッター (文字)"/>
    <w:basedOn w:val="a0"/>
    <w:link w:val="a6"/>
    <w:uiPriority w:val="99"/>
    <w:rsid w:val="00330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WS116</dc:creator>
  <cp:keywords/>
  <dc:description/>
  <cp:lastModifiedBy>WS116</cp:lastModifiedBy>
  <cp:revision>11</cp:revision>
  <dcterms:created xsi:type="dcterms:W3CDTF">2020-04-17T00:42:00Z</dcterms:created>
  <dcterms:modified xsi:type="dcterms:W3CDTF">2020-04-27T06:29:00Z</dcterms:modified>
</cp:coreProperties>
</file>