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75" w:rsidRPr="003905A2" w:rsidRDefault="003905A2">
      <w:pPr>
        <w:rPr>
          <w:rFonts w:ascii="Century" w:eastAsia="ＭＳ 明朝" w:hAnsi="Century"/>
          <w:sz w:val="24"/>
          <w:szCs w:val="24"/>
        </w:rPr>
      </w:pPr>
      <w:r w:rsidRPr="003905A2">
        <w:rPr>
          <w:rFonts w:ascii="Century" w:eastAsia="ＭＳ 明朝" w:hAnsi="Century" w:hint="eastAsia"/>
          <w:sz w:val="24"/>
          <w:szCs w:val="24"/>
        </w:rPr>
        <w:t>様式第</w:t>
      </w:r>
      <w:r w:rsidRPr="003905A2">
        <w:rPr>
          <w:rFonts w:ascii="Century" w:eastAsia="ＭＳ 明朝" w:hAnsi="Century"/>
          <w:sz w:val="24"/>
          <w:szCs w:val="24"/>
        </w:rPr>
        <w:t>1</w:t>
      </w:r>
      <w:r w:rsidRPr="003905A2">
        <w:rPr>
          <w:rFonts w:ascii="Century" w:eastAsia="ＭＳ 明朝" w:hAnsi="Century"/>
          <w:sz w:val="24"/>
          <w:szCs w:val="24"/>
        </w:rPr>
        <w:t>号別紙</w:t>
      </w:r>
      <w:r w:rsidRPr="003905A2">
        <w:rPr>
          <w:rFonts w:ascii="Century" w:eastAsia="ＭＳ 明朝" w:hAnsi="Century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(</w:t>
      </w:r>
      <w:r w:rsidR="0062527C" w:rsidRPr="003905A2">
        <w:rPr>
          <w:rFonts w:ascii="Century" w:eastAsia="ＭＳ 明朝" w:hAnsi="Century"/>
          <w:sz w:val="24"/>
          <w:szCs w:val="24"/>
        </w:rPr>
        <w:t>第</w:t>
      </w:r>
      <w:r w:rsidR="0062527C" w:rsidRPr="003905A2">
        <w:rPr>
          <w:rFonts w:ascii="Century" w:eastAsia="ＭＳ 明朝" w:hAnsi="Century"/>
          <w:sz w:val="24"/>
          <w:szCs w:val="24"/>
        </w:rPr>
        <w:t>5</w:t>
      </w:r>
      <w:r w:rsidR="0062527C" w:rsidRPr="003905A2">
        <w:rPr>
          <w:rFonts w:ascii="Century" w:eastAsia="ＭＳ 明朝" w:hAnsi="Century"/>
          <w:sz w:val="24"/>
          <w:szCs w:val="24"/>
        </w:rPr>
        <w:t>条関係</w:t>
      </w:r>
      <w:r>
        <w:rPr>
          <w:rFonts w:ascii="Century" w:eastAsia="ＭＳ 明朝" w:hAnsi="Century" w:hint="eastAsia"/>
          <w:sz w:val="24"/>
          <w:szCs w:val="24"/>
        </w:rPr>
        <w:t>)</w:t>
      </w:r>
    </w:p>
    <w:p w:rsidR="002E1823" w:rsidRPr="003905A2" w:rsidRDefault="002E1823" w:rsidP="002E1823">
      <w:pPr>
        <w:jc w:val="center"/>
        <w:rPr>
          <w:rFonts w:ascii="Century" w:eastAsia="ＭＳ Ｐゴシック" w:hAnsi="Century"/>
          <w:sz w:val="24"/>
          <w:szCs w:val="24"/>
        </w:rPr>
      </w:pPr>
      <w:r w:rsidRPr="003905A2">
        <w:rPr>
          <w:rFonts w:ascii="Century" w:eastAsia="ＭＳ Ｐゴシック" w:hAnsi="Century"/>
          <w:sz w:val="24"/>
          <w:szCs w:val="24"/>
        </w:rPr>
        <w:t>事業計画書</w:t>
      </w:r>
    </w:p>
    <w:p w:rsidR="002E1823" w:rsidRPr="003905A2" w:rsidRDefault="002E1823" w:rsidP="002E1823">
      <w:pPr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1526"/>
        <w:gridCol w:w="5406"/>
      </w:tblGrid>
      <w:tr w:rsidR="00485999" w:rsidRPr="003905A2" w:rsidTr="00D342EA">
        <w:tc>
          <w:tcPr>
            <w:tcW w:w="1980" w:type="dxa"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新商品名</w:t>
            </w:r>
          </w:p>
        </w:tc>
        <w:tc>
          <w:tcPr>
            <w:tcW w:w="7648" w:type="dxa"/>
            <w:gridSpan w:val="3"/>
          </w:tcPr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85999" w:rsidRPr="003905A2" w:rsidTr="00D342EA">
        <w:trPr>
          <w:trHeight w:val="931"/>
        </w:trPr>
        <w:tc>
          <w:tcPr>
            <w:tcW w:w="1980" w:type="dxa"/>
            <w:vMerge w:val="restart"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新商品の概要</w:t>
            </w:r>
          </w:p>
        </w:tc>
        <w:tc>
          <w:tcPr>
            <w:tcW w:w="2242" w:type="dxa"/>
            <w:gridSpan w:val="2"/>
            <w:vAlign w:val="center"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販売価格</w:t>
            </w:r>
          </w:p>
        </w:tc>
        <w:tc>
          <w:tcPr>
            <w:tcW w:w="5406" w:type="dxa"/>
            <w:vAlign w:val="center"/>
          </w:tcPr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販売価格：　　　　　　　円</w:t>
            </w:r>
            <w:r w:rsidR="003905A2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3905A2">
              <w:rPr>
                <w:rFonts w:ascii="Century" w:eastAsia="ＭＳ 明朝" w:hAnsi="Century"/>
                <w:sz w:val="24"/>
                <w:szCs w:val="24"/>
              </w:rPr>
              <w:t>税込</w:t>
            </w:r>
            <w:r w:rsidR="003905A2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送　　料：　　　　　　　円</w:t>
            </w:r>
            <w:r w:rsidR="003905A2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3905A2">
              <w:rPr>
                <w:rFonts w:ascii="Century" w:eastAsia="ＭＳ 明朝" w:hAnsi="Century"/>
                <w:sz w:val="24"/>
                <w:szCs w:val="24"/>
              </w:rPr>
              <w:t>税込</w:t>
            </w:r>
            <w:r w:rsidR="003905A2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C096D" w:rsidRPr="003905A2" w:rsidTr="00D342EA">
        <w:trPr>
          <w:trHeight w:val="549"/>
        </w:trPr>
        <w:tc>
          <w:tcPr>
            <w:tcW w:w="1980" w:type="dxa"/>
            <w:vMerge/>
            <w:vAlign w:val="center"/>
          </w:tcPr>
          <w:p w:rsidR="003C096D" w:rsidRPr="003905A2" w:rsidRDefault="003C096D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3C096D" w:rsidRPr="003905A2" w:rsidRDefault="003C096D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規格・量目</w:t>
            </w:r>
          </w:p>
        </w:tc>
        <w:tc>
          <w:tcPr>
            <w:tcW w:w="5406" w:type="dxa"/>
            <w:vAlign w:val="center"/>
          </w:tcPr>
          <w:p w:rsidR="003C096D" w:rsidRPr="003905A2" w:rsidRDefault="003C096D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85999" w:rsidRPr="003905A2" w:rsidTr="00D342EA">
        <w:tc>
          <w:tcPr>
            <w:tcW w:w="1980" w:type="dxa"/>
            <w:vMerge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商品紹介</w:t>
            </w:r>
          </w:p>
        </w:tc>
        <w:tc>
          <w:tcPr>
            <w:tcW w:w="5406" w:type="dxa"/>
            <w:vAlign w:val="center"/>
          </w:tcPr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85999" w:rsidRPr="003905A2" w:rsidTr="003905A2">
        <w:trPr>
          <w:trHeight w:val="518"/>
        </w:trPr>
        <w:tc>
          <w:tcPr>
            <w:tcW w:w="1980" w:type="dxa"/>
            <w:vMerge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tbRlV"/>
            <w:vAlign w:val="center"/>
          </w:tcPr>
          <w:p w:rsidR="00485999" w:rsidRPr="003905A2" w:rsidRDefault="00485999" w:rsidP="003905A2">
            <w:pPr>
              <w:spacing w:line="400" w:lineRule="exact"/>
              <w:ind w:left="113" w:right="113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食品の場合</w:t>
            </w:r>
          </w:p>
        </w:tc>
        <w:tc>
          <w:tcPr>
            <w:tcW w:w="1526" w:type="dxa"/>
            <w:vAlign w:val="center"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賞味期限</w:t>
            </w:r>
          </w:p>
        </w:tc>
        <w:tc>
          <w:tcPr>
            <w:tcW w:w="5406" w:type="dxa"/>
            <w:vAlign w:val="center"/>
          </w:tcPr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85999" w:rsidRPr="003905A2" w:rsidTr="00D342EA">
        <w:trPr>
          <w:trHeight w:val="538"/>
        </w:trPr>
        <w:tc>
          <w:tcPr>
            <w:tcW w:w="1980" w:type="dxa"/>
            <w:vMerge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流通形態</w:t>
            </w:r>
          </w:p>
        </w:tc>
        <w:tc>
          <w:tcPr>
            <w:tcW w:w="5406" w:type="dxa"/>
            <w:vAlign w:val="center"/>
          </w:tcPr>
          <w:p w:rsidR="00485999" w:rsidRPr="003905A2" w:rsidRDefault="003905A2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="00485999" w:rsidRPr="003905A2">
              <w:rPr>
                <w:rFonts w:ascii="Century" w:eastAsia="ＭＳ 明朝" w:hAnsi="Century"/>
                <w:sz w:val="24"/>
                <w:szCs w:val="24"/>
              </w:rPr>
              <w:t xml:space="preserve">常温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="00485999" w:rsidRPr="003905A2">
              <w:rPr>
                <w:rFonts w:ascii="Century" w:eastAsia="ＭＳ 明朝" w:hAnsi="Century"/>
                <w:sz w:val="24"/>
                <w:szCs w:val="24"/>
              </w:rPr>
              <w:t xml:space="preserve">冷蔵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="00485999" w:rsidRPr="003905A2">
              <w:rPr>
                <w:rFonts w:ascii="Century" w:eastAsia="ＭＳ 明朝" w:hAnsi="Century"/>
                <w:sz w:val="24"/>
                <w:szCs w:val="24"/>
              </w:rPr>
              <w:t xml:space="preserve">冷凍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="00485999" w:rsidRPr="003905A2">
              <w:rPr>
                <w:rFonts w:ascii="Century" w:eastAsia="ＭＳ 明朝" w:hAnsi="Century"/>
                <w:sz w:val="24"/>
                <w:szCs w:val="24"/>
              </w:rPr>
              <w:t>その他（　　　　）</w:t>
            </w:r>
          </w:p>
        </w:tc>
      </w:tr>
      <w:tr w:rsidR="00485999" w:rsidRPr="003905A2" w:rsidTr="00D342EA">
        <w:trPr>
          <w:trHeight w:val="559"/>
        </w:trPr>
        <w:tc>
          <w:tcPr>
            <w:tcW w:w="1980" w:type="dxa"/>
            <w:vMerge/>
            <w:vAlign w:val="center"/>
          </w:tcPr>
          <w:p w:rsidR="00485999" w:rsidRPr="003905A2" w:rsidRDefault="00485999" w:rsidP="00E67EAE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85999" w:rsidRPr="003905A2" w:rsidRDefault="00485999" w:rsidP="00485999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保存方法</w:t>
            </w:r>
          </w:p>
        </w:tc>
        <w:tc>
          <w:tcPr>
            <w:tcW w:w="5406" w:type="dxa"/>
            <w:vAlign w:val="center"/>
          </w:tcPr>
          <w:p w:rsidR="00485999" w:rsidRPr="003905A2" w:rsidRDefault="00485999" w:rsidP="00E67EAE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342EA" w:rsidRPr="003905A2" w:rsidTr="00D342EA">
        <w:trPr>
          <w:trHeight w:val="559"/>
        </w:trPr>
        <w:tc>
          <w:tcPr>
            <w:tcW w:w="1980" w:type="dxa"/>
            <w:vAlign w:val="center"/>
          </w:tcPr>
          <w:p w:rsidR="00D342EA" w:rsidRPr="003905A2" w:rsidRDefault="00D342EA" w:rsidP="003C096D">
            <w:pPr>
              <w:spacing w:line="400" w:lineRule="exact"/>
              <w:jc w:val="center"/>
              <w:rPr>
                <w:rFonts w:ascii="Century" w:eastAsia="ＭＳ 明朝" w:hAnsi="Century"/>
                <w:spacing w:val="-20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pacing w:val="-20"/>
                <w:sz w:val="24"/>
                <w:szCs w:val="24"/>
              </w:rPr>
              <w:t>開発スケジュール</w:t>
            </w:r>
          </w:p>
        </w:tc>
        <w:tc>
          <w:tcPr>
            <w:tcW w:w="7648" w:type="dxa"/>
            <w:gridSpan w:val="3"/>
            <w:vAlign w:val="center"/>
          </w:tcPr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・交付決定から事業完了までのスケジュール</w:t>
            </w: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C096D" w:rsidRPr="003905A2" w:rsidTr="00D342EA">
        <w:trPr>
          <w:trHeight w:val="559"/>
        </w:trPr>
        <w:tc>
          <w:tcPr>
            <w:tcW w:w="1980" w:type="dxa"/>
            <w:vAlign w:val="center"/>
          </w:tcPr>
          <w:p w:rsidR="003C096D" w:rsidRPr="003905A2" w:rsidRDefault="003C096D" w:rsidP="003C096D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事業完了予定日</w:t>
            </w:r>
          </w:p>
        </w:tc>
        <w:tc>
          <w:tcPr>
            <w:tcW w:w="7648" w:type="dxa"/>
            <w:gridSpan w:val="3"/>
            <w:vAlign w:val="center"/>
          </w:tcPr>
          <w:p w:rsidR="003C096D" w:rsidRPr="003905A2" w:rsidRDefault="003C096D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令和　　年　　月　　日</w:t>
            </w:r>
          </w:p>
        </w:tc>
      </w:tr>
      <w:tr w:rsidR="00D342EA" w:rsidRPr="003905A2" w:rsidTr="004B3251">
        <w:trPr>
          <w:trHeight w:val="2147"/>
        </w:trPr>
        <w:tc>
          <w:tcPr>
            <w:tcW w:w="1980" w:type="dxa"/>
            <w:vAlign w:val="center"/>
          </w:tcPr>
          <w:p w:rsidR="00D342EA" w:rsidRPr="003905A2" w:rsidRDefault="00D342EA" w:rsidP="00D342EA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安定供給の</w:t>
            </w:r>
          </w:p>
          <w:p w:rsidR="00D342EA" w:rsidRPr="003905A2" w:rsidRDefault="00D342EA" w:rsidP="00D342EA">
            <w:pPr>
              <w:spacing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見込み</w:t>
            </w:r>
          </w:p>
        </w:tc>
        <w:tc>
          <w:tcPr>
            <w:tcW w:w="7648" w:type="dxa"/>
            <w:gridSpan w:val="3"/>
            <w:vAlign w:val="center"/>
          </w:tcPr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3905A2">
              <w:rPr>
                <w:rFonts w:ascii="Century" w:eastAsia="ＭＳ 明朝" w:hAnsi="Century"/>
                <w:sz w:val="24"/>
                <w:szCs w:val="24"/>
              </w:rPr>
              <w:t>・</w:t>
            </w:r>
            <w:r w:rsidR="003905A2" w:rsidRPr="003905A2">
              <w:rPr>
                <w:rFonts w:ascii="Century" w:eastAsia="ＭＳ 明朝" w:hAnsi="Century"/>
                <w:sz w:val="24"/>
                <w:szCs w:val="24"/>
              </w:rPr>
              <w:t>1</w:t>
            </w:r>
            <w:r w:rsidRPr="003905A2">
              <w:rPr>
                <w:rFonts w:ascii="Century" w:eastAsia="ＭＳ 明朝" w:hAnsi="Century"/>
                <w:sz w:val="24"/>
                <w:szCs w:val="24"/>
              </w:rPr>
              <w:t>年間における供給可能総量を記載してください。</w:t>
            </w: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D342EA" w:rsidRPr="003905A2" w:rsidRDefault="00D342EA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A305F7" w:rsidRPr="003905A2" w:rsidRDefault="00A305F7" w:rsidP="003C096D">
            <w:pPr>
              <w:spacing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56AF1" w:rsidRPr="003905A2" w:rsidRDefault="00E56AF1" w:rsidP="004B3251">
      <w:pPr>
        <w:rPr>
          <w:rFonts w:ascii="Century" w:eastAsia="ＭＳ 明朝" w:hAnsi="Century"/>
          <w:sz w:val="24"/>
          <w:szCs w:val="24"/>
        </w:rPr>
      </w:pPr>
    </w:p>
    <w:sectPr w:rsidR="00E56AF1" w:rsidRPr="003905A2" w:rsidSect="002E182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99" w:rsidRDefault="00485999" w:rsidP="00485999">
      <w:r>
        <w:separator/>
      </w:r>
    </w:p>
  </w:endnote>
  <w:endnote w:type="continuationSeparator" w:id="0">
    <w:p w:rsidR="00485999" w:rsidRDefault="00485999" w:rsidP="004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99" w:rsidRDefault="00485999" w:rsidP="00485999">
      <w:r>
        <w:separator/>
      </w:r>
    </w:p>
  </w:footnote>
  <w:footnote w:type="continuationSeparator" w:id="0">
    <w:p w:rsidR="00485999" w:rsidRDefault="00485999" w:rsidP="0048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656"/>
    <w:multiLevelType w:val="hybridMultilevel"/>
    <w:tmpl w:val="79067632"/>
    <w:lvl w:ilvl="0" w:tplc="F7365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33ABB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3"/>
    <w:rsid w:val="002E1823"/>
    <w:rsid w:val="002F60EC"/>
    <w:rsid w:val="003905A2"/>
    <w:rsid w:val="003C096D"/>
    <w:rsid w:val="004133EB"/>
    <w:rsid w:val="004677F4"/>
    <w:rsid w:val="00485999"/>
    <w:rsid w:val="004B3251"/>
    <w:rsid w:val="00513734"/>
    <w:rsid w:val="00617537"/>
    <w:rsid w:val="0062527C"/>
    <w:rsid w:val="0072542B"/>
    <w:rsid w:val="00746903"/>
    <w:rsid w:val="009431C2"/>
    <w:rsid w:val="00A305F7"/>
    <w:rsid w:val="00CA2099"/>
    <w:rsid w:val="00D342EA"/>
    <w:rsid w:val="00D410C3"/>
    <w:rsid w:val="00D55229"/>
    <w:rsid w:val="00E47686"/>
    <w:rsid w:val="00E56AF1"/>
    <w:rsid w:val="00E67EAE"/>
    <w:rsid w:val="00ED164A"/>
    <w:rsid w:val="00F072A2"/>
    <w:rsid w:val="00FC3375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A4161"/>
  <w15:chartTrackingRefBased/>
  <w15:docId w15:val="{0CE1406F-9404-43BB-95F7-AAA87BE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99"/>
  </w:style>
  <w:style w:type="paragraph" w:styleId="a6">
    <w:name w:val="footer"/>
    <w:basedOn w:val="a"/>
    <w:link w:val="a7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99"/>
  </w:style>
  <w:style w:type="paragraph" w:styleId="a8">
    <w:name w:val="List Paragraph"/>
    <w:basedOn w:val="a"/>
    <w:uiPriority w:val="34"/>
    <w:qFormat/>
    <w:rsid w:val="004133EB"/>
    <w:pPr>
      <w:spacing w:line="360" w:lineRule="exact"/>
      <w:ind w:leftChars="400" w:left="8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9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WS522</dc:creator>
  <cp:keywords/>
  <dc:description/>
  <cp:lastModifiedBy>WS116</cp:lastModifiedBy>
  <cp:revision>3</cp:revision>
  <dcterms:created xsi:type="dcterms:W3CDTF">2022-09-08T05:14:00Z</dcterms:created>
  <dcterms:modified xsi:type="dcterms:W3CDTF">2022-09-08T08:11:00Z</dcterms:modified>
</cp:coreProperties>
</file>